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BE" w:rsidRPr="00762046" w:rsidRDefault="00A02EBE" w:rsidP="00C361D4">
      <w:pPr>
        <w:jc w:val="center"/>
        <w:rPr>
          <w:b/>
        </w:rPr>
      </w:pPr>
      <w:r>
        <w:rPr>
          <w:b/>
        </w:rPr>
        <w:t>ONE-HOUR DE</w:t>
      </w:r>
      <w:bookmarkStart w:id="0" w:name="_GoBack"/>
      <w:bookmarkEnd w:id="0"/>
      <w:r>
        <w:rPr>
          <w:b/>
        </w:rPr>
        <w:t>LAY</w:t>
      </w:r>
    </w:p>
    <w:p w:rsidR="00A02EBE" w:rsidRPr="007B0340" w:rsidRDefault="00A02EBE" w:rsidP="00A02EB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EBE" w:rsidTr="00A02EBE">
        <w:tc>
          <w:tcPr>
            <w:tcW w:w="3116" w:type="dxa"/>
            <w:shd w:val="clear" w:color="auto" w:fill="FF0000"/>
          </w:tcPr>
          <w:p w:rsidR="00A02EBE" w:rsidRPr="00C74306" w:rsidRDefault="00A02EBE" w:rsidP="004A48A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A02EBE" w:rsidRPr="00C74306" w:rsidRDefault="00A02EBE" w:rsidP="004A48A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A02EBE" w:rsidRPr="00C74306" w:rsidRDefault="00A02EBE" w:rsidP="004A48A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A02EBE" w:rsidTr="00A02EBE">
        <w:tc>
          <w:tcPr>
            <w:tcW w:w="3116" w:type="dxa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 – 11:25</w:t>
            </w:r>
          </w:p>
        </w:tc>
        <w:tc>
          <w:tcPr>
            <w:tcW w:w="3117" w:type="dxa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 – 11:25</w:t>
            </w:r>
          </w:p>
        </w:tc>
        <w:tc>
          <w:tcPr>
            <w:tcW w:w="3117" w:type="dxa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 – 11:25</w:t>
            </w:r>
          </w:p>
        </w:tc>
      </w:tr>
      <w:tr w:rsidR="00A02EBE" w:rsidTr="00A02EBE">
        <w:trPr>
          <w:trHeight w:val="190"/>
        </w:trPr>
        <w:tc>
          <w:tcPr>
            <w:tcW w:w="3116" w:type="dxa"/>
            <w:shd w:val="clear" w:color="auto" w:fill="FFFF00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11:25 – 11:50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340">
              <w:rPr>
                <w:b/>
                <w:sz w:val="20"/>
                <w:szCs w:val="20"/>
              </w:rPr>
              <w:t>Pd</w:t>
            </w:r>
            <w:proofErr w:type="spellEnd"/>
            <w:r w:rsidRPr="007B0340">
              <w:rPr>
                <w:b/>
                <w:sz w:val="20"/>
                <w:szCs w:val="20"/>
              </w:rPr>
              <w:t xml:space="preserve"> 3: </w:t>
            </w:r>
            <w:r>
              <w:rPr>
                <w:b/>
                <w:sz w:val="20"/>
                <w:szCs w:val="20"/>
              </w:rPr>
              <w:t>11:29 – 12:07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A02EBE" w:rsidRDefault="00A02EBE" w:rsidP="00A02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2</w:t>
            </w:r>
          </w:p>
          <w:p w:rsidR="00A02EBE" w:rsidRPr="007B0340" w:rsidRDefault="00A02EBE" w:rsidP="00A02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11:29 – 12:50</w:t>
            </w:r>
          </w:p>
        </w:tc>
      </w:tr>
      <w:tr w:rsidR="00A02EBE" w:rsidTr="00A02EBE">
        <w:trPr>
          <w:trHeight w:val="190"/>
        </w:trPr>
        <w:tc>
          <w:tcPr>
            <w:tcW w:w="3116" w:type="dxa"/>
            <w:vMerge w:val="restart"/>
            <w:shd w:val="clear" w:color="auto" w:fill="auto"/>
          </w:tcPr>
          <w:p w:rsidR="00A02EBE" w:rsidRDefault="00A02EBE" w:rsidP="00A02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2</w:t>
            </w:r>
          </w:p>
          <w:p w:rsidR="00A02EBE" w:rsidRPr="00A02EBE" w:rsidRDefault="00A02EBE" w:rsidP="00A02EBE">
            <w:pPr>
              <w:jc w:val="center"/>
            </w:pPr>
            <w:r>
              <w:rPr>
                <w:b/>
                <w:sz w:val="20"/>
                <w:szCs w:val="20"/>
              </w:rPr>
              <w:t>11:54 – 1:15</w:t>
            </w:r>
          </w:p>
        </w:tc>
        <w:tc>
          <w:tcPr>
            <w:tcW w:w="3117" w:type="dxa"/>
            <w:shd w:val="clear" w:color="auto" w:fill="FFFF00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12:07 -  12:32</w:t>
            </w:r>
          </w:p>
        </w:tc>
        <w:tc>
          <w:tcPr>
            <w:tcW w:w="3117" w:type="dxa"/>
            <w:vMerge/>
            <w:shd w:val="clear" w:color="auto" w:fill="auto"/>
          </w:tcPr>
          <w:p w:rsidR="00A02EBE" w:rsidRPr="007B0340" w:rsidRDefault="00A02EBE" w:rsidP="00A02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EBE" w:rsidTr="00A02EBE">
        <w:trPr>
          <w:trHeight w:val="190"/>
        </w:trPr>
        <w:tc>
          <w:tcPr>
            <w:tcW w:w="3116" w:type="dxa"/>
            <w:vMerge/>
            <w:shd w:val="clear" w:color="auto" w:fill="FFFF00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BE4D5" w:themeFill="accent2" w:themeFillTint="33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340">
              <w:rPr>
                <w:b/>
                <w:sz w:val="20"/>
                <w:szCs w:val="20"/>
              </w:rPr>
              <w:t>Pd</w:t>
            </w:r>
            <w:proofErr w:type="spellEnd"/>
            <w:r w:rsidRPr="007B0340">
              <w:rPr>
                <w:b/>
                <w:sz w:val="20"/>
                <w:szCs w:val="20"/>
              </w:rPr>
              <w:t xml:space="preserve"> 4: </w:t>
            </w:r>
            <w:r>
              <w:rPr>
                <w:b/>
                <w:sz w:val="20"/>
                <w:szCs w:val="20"/>
              </w:rPr>
              <w:t>12:36 – 1:15</w:t>
            </w:r>
          </w:p>
        </w:tc>
        <w:tc>
          <w:tcPr>
            <w:tcW w:w="3117" w:type="dxa"/>
            <w:shd w:val="clear" w:color="auto" w:fill="FFFF00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12:50 – 1:15</w:t>
            </w:r>
          </w:p>
        </w:tc>
      </w:tr>
      <w:tr w:rsidR="00A02EBE" w:rsidTr="00A02EBE">
        <w:trPr>
          <w:trHeight w:val="165"/>
        </w:trPr>
        <w:tc>
          <w:tcPr>
            <w:tcW w:w="3116" w:type="dxa"/>
            <w:vMerge w:val="restart"/>
            <w:shd w:val="clear" w:color="auto" w:fill="auto"/>
          </w:tcPr>
          <w:p w:rsidR="00A02EBE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1:19 – 2:40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A02EBE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1:19 – 2:40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</w:t>
            </w:r>
            <w:proofErr w:type="spellEnd"/>
            <w:r>
              <w:rPr>
                <w:b/>
                <w:sz w:val="20"/>
                <w:szCs w:val="20"/>
              </w:rPr>
              <w:t xml:space="preserve"> 5: 1:19 – 1:57</w:t>
            </w:r>
          </w:p>
        </w:tc>
      </w:tr>
      <w:tr w:rsidR="00A02EBE" w:rsidTr="00A02EBE">
        <w:trPr>
          <w:trHeight w:val="165"/>
        </w:trPr>
        <w:tc>
          <w:tcPr>
            <w:tcW w:w="3116" w:type="dxa"/>
            <w:vMerge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BE4D5" w:themeFill="accent2" w:themeFillTint="33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</w:t>
            </w:r>
            <w:proofErr w:type="spellEnd"/>
            <w:r>
              <w:rPr>
                <w:b/>
                <w:sz w:val="20"/>
                <w:szCs w:val="20"/>
              </w:rPr>
              <w:t xml:space="preserve"> 6: 2:01 – 2:40</w:t>
            </w:r>
          </w:p>
        </w:tc>
      </w:tr>
      <w:tr w:rsidR="00A02EBE" w:rsidTr="00A02EBE">
        <w:tc>
          <w:tcPr>
            <w:tcW w:w="3116" w:type="dxa"/>
            <w:shd w:val="clear" w:color="auto" w:fill="FBE4D5" w:themeFill="accent2" w:themeFillTint="33"/>
          </w:tcPr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340">
              <w:rPr>
                <w:b/>
                <w:sz w:val="20"/>
                <w:szCs w:val="20"/>
              </w:rPr>
              <w:t>Pd</w:t>
            </w:r>
            <w:proofErr w:type="spellEnd"/>
            <w:r w:rsidRPr="007B0340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: 2:44 – 3:22</w:t>
            </w:r>
          </w:p>
        </w:tc>
        <w:tc>
          <w:tcPr>
            <w:tcW w:w="3117" w:type="dxa"/>
            <w:vMerge w:val="restart"/>
          </w:tcPr>
          <w:p w:rsidR="00A02EBE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2:44 – 4:05</w:t>
            </w:r>
          </w:p>
        </w:tc>
        <w:tc>
          <w:tcPr>
            <w:tcW w:w="3117" w:type="dxa"/>
            <w:vMerge w:val="restart"/>
          </w:tcPr>
          <w:p w:rsidR="00A02EBE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02EBE" w:rsidRPr="007B0340" w:rsidRDefault="00A02EBE" w:rsidP="004A4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2:44 – 4:05</w:t>
            </w:r>
          </w:p>
        </w:tc>
      </w:tr>
      <w:tr w:rsidR="00A02EBE" w:rsidTr="00A02EBE">
        <w:tc>
          <w:tcPr>
            <w:tcW w:w="3116" w:type="dxa"/>
            <w:shd w:val="clear" w:color="auto" w:fill="FBE4D5" w:themeFill="accent2" w:themeFillTint="33"/>
          </w:tcPr>
          <w:p w:rsidR="00A02EBE" w:rsidRPr="007B0340" w:rsidRDefault="00A02EBE" w:rsidP="004A48A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</w:rPr>
              <w:t>Pd</w:t>
            </w:r>
            <w:proofErr w:type="spellEnd"/>
            <w:r>
              <w:rPr>
                <w:b/>
                <w:sz w:val="20"/>
              </w:rPr>
              <w:t xml:space="preserve"> 8: 3:26</w:t>
            </w:r>
            <w:r w:rsidRPr="007B0340">
              <w:rPr>
                <w:b/>
                <w:sz w:val="20"/>
              </w:rPr>
              <w:t xml:space="preserve"> – 4:0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117" w:type="dxa"/>
            <w:vMerge/>
          </w:tcPr>
          <w:p w:rsidR="00A02EBE" w:rsidRPr="007B0340" w:rsidRDefault="00A02EBE" w:rsidP="004A48A9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A02EBE" w:rsidRPr="007B0340" w:rsidRDefault="00A02EBE" w:rsidP="004A48A9">
            <w:pPr>
              <w:rPr>
                <w:b/>
              </w:rPr>
            </w:pPr>
          </w:p>
        </w:tc>
      </w:tr>
    </w:tbl>
    <w:p w:rsidR="00A02EBE" w:rsidRDefault="00A02EBE" w:rsidP="00A02EBE"/>
    <w:p w:rsidR="00A02EBE" w:rsidRDefault="00A02EBE" w:rsidP="00A02EBE">
      <w:pPr>
        <w:rPr>
          <w:b/>
          <w:sz w:val="20"/>
          <w:szCs w:val="20"/>
        </w:rPr>
      </w:pPr>
    </w:p>
    <w:p w:rsidR="00A02EBE" w:rsidRDefault="00A02EBE" w:rsidP="00A02EBE">
      <w:pPr>
        <w:rPr>
          <w:b/>
          <w:sz w:val="20"/>
          <w:szCs w:val="20"/>
        </w:rPr>
      </w:pPr>
    </w:p>
    <w:p w:rsidR="00A02EBE" w:rsidRDefault="00A02EBE"/>
    <w:sectPr w:rsidR="00A0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E"/>
    <w:rsid w:val="00A02EBE"/>
    <w:rsid w:val="00C361D4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B690"/>
  <w15:chartTrackingRefBased/>
  <w15:docId w15:val="{50E765EE-EB5B-498D-8191-7C7655DC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2019-01-15T21:00:00Z</dcterms:created>
  <dcterms:modified xsi:type="dcterms:W3CDTF">2019-01-15T22:46:00Z</dcterms:modified>
</cp:coreProperties>
</file>